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018BA3" w14:textId="25E536DD" w:rsidR="00BF136F" w:rsidRDefault="007832A8">
      <w:pPr>
        <w:rPr>
          <w:b/>
          <w:bCs/>
          <w:sz w:val="28"/>
          <w:szCs w:val="28"/>
        </w:rPr>
      </w:pPr>
      <w:r>
        <w:t xml:space="preserve">                                                            </w:t>
      </w:r>
      <w:r>
        <w:rPr>
          <w:b/>
          <w:bCs/>
          <w:sz w:val="28"/>
          <w:szCs w:val="28"/>
        </w:rPr>
        <w:t xml:space="preserve">ОБЩА   ИНФОРМАЦИЯ </w:t>
      </w:r>
    </w:p>
    <w:p w14:paraId="65767E5F" w14:textId="6381764F" w:rsidR="007832A8" w:rsidRDefault="007832A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ЗА   НЧ ,, ХАДЖИ ДИМИТЪР-1954“  с . ГОЛЯМО  </w:t>
      </w:r>
      <w:r w:rsidR="00DC559E">
        <w:rPr>
          <w:b/>
          <w:bCs/>
          <w:sz w:val="28"/>
          <w:szCs w:val="28"/>
        </w:rPr>
        <w:t>ЧОЧОВЕНИ;</w:t>
      </w:r>
    </w:p>
    <w:p w14:paraId="78A49A73" w14:textId="1F60C025" w:rsidR="00DC559E" w:rsidRDefault="00DC559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ОБЩИНА СЛИВЕН ; ЗА  2022г . </w:t>
      </w:r>
    </w:p>
    <w:p w14:paraId="5DB820B5" w14:textId="7BCBB4B7" w:rsidR="00DC559E" w:rsidRDefault="00DC559E">
      <w:pPr>
        <w:rPr>
          <w:b/>
          <w:bCs/>
          <w:sz w:val="28"/>
          <w:szCs w:val="28"/>
        </w:rPr>
      </w:pPr>
    </w:p>
    <w:p w14:paraId="50E0BF13" w14:textId="7B8C85B1" w:rsidR="00DC559E" w:rsidRDefault="00DC559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РЕГ . № от Регистъра по </w:t>
      </w:r>
      <w:proofErr w:type="spellStart"/>
      <w:r>
        <w:rPr>
          <w:b/>
          <w:bCs/>
          <w:sz w:val="28"/>
          <w:szCs w:val="28"/>
        </w:rPr>
        <w:t>чл</w:t>
      </w:r>
      <w:proofErr w:type="spellEnd"/>
      <w:r>
        <w:rPr>
          <w:b/>
          <w:bCs/>
          <w:sz w:val="28"/>
          <w:szCs w:val="28"/>
        </w:rPr>
        <w:t xml:space="preserve"> . 10   ЗНЧ – 637</w:t>
      </w:r>
    </w:p>
    <w:p w14:paraId="1DB78748" w14:textId="32E2DEF9" w:rsidR="00DC559E" w:rsidRDefault="00DC559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Населено място – с . Голямо Чочовени</w:t>
      </w:r>
      <w:r w:rsidR="000B3BA0">
        <w:rPr>
          <w:b/>
          <w:bCs/>
          <w:sz w:val="28"/>
          <w:szCs w:val="28"/>
        </w:rPr>
        <w:t xml:space="preserve"> , общ . Сливен </w:t>
      </w:r>
    </w:p>
    <w:p w14:paraId="4490CE33" w14:textId="77A541B1" w:rsidR="000B3BA0" w:rsidRDefault="000B3BA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Седалище и адрес – с . Голямо Чочовени , общ. Сливен</w:t>
      </w:r>
    </w:p>
    <w:p w14:paraId="19D620CF" w14:textId="7207B67F" w:rsidR="000B3BA0" w:rsidRDefault="000B3BA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ЕИК  по  БУЛСТАТ – 000583994 </w:t>
      </w:r>
    </w:p>
    <w:p w14:paraId="2CF11542" w14:textId="64467A60" w:rsidR="000B3BA0" w:rsidRDefault="000B3BA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Председател – Екатерина Георгиева Христова  </w:t>
      </w:r>
    </w:p>
    <w:p w14:paraId="7ED1B201" w14:textId="1288E772" w:rsidR="000B3BA0" w:rsidRDefault="000B3BA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Секретар – Йорданка Иванова Берберова </w:t>
      </w:r>
    </w:p>
    <w:p w14:paraId="2923AC79" w14:textId="23AE6253" w:rsidR="000B3BA0" w:rsidRDefault="00D2522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Представляващи читалището – Екатерина Георгиева Христова – Йорданка Иванова Берберова </w:t>
      </w:r>
    </w:p>
    <w:p w14:paraId="73FEDC32" w14:textId="01728EE1" w:rsidR="00D25226" w:rsidRDefault="00D2522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Обща щатна численост – 1 </w:t>
      </w:r>
      <w:proofErr w:type="spellStart"/>
      <w:r>
        <w:rPr>
          <w:b/>
          <w:bCs/>
          <w:sz w:val="28"/>
          <w:szCs w:val="28"/>
        </w:rPr>
        <w:t>бр</w:t>
      </w:r>
      <w:proofErr w:type="spellEnd"/>
      <w:r>
        <w:rPr>
          <w:b/>
          <w:bCs/>
          <w:sz w:val="28"/>
          <w:szCs w:val="28"/>
        </w:rPr>
        <w:t xml:space="preserve"> . </w:t>
      </w:r>
    </w:p>
    <w:p w14:paraId="22DFFF31" w14:textId="0A23BAF8" w:rsidR="00D25226" w:rsidRDefault="00D2522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Общ брой действителни членове – 50 </w:t>
      </w:r>
    </w:p>
    <w:p w14:paraId="17C88228" w14:textId="06E93AA3" w:rsidR="00D25226" w:rsidRDefault="006D36B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</w:t>
      </w:r>
      <w:proofErr w:type="gramStart"/>
      <w:r w:rsidR="00D25226">
        <w:rPr>
          <w:b/>
          <w:bCs/>
          <w:sz w:val="28"/>
          <w:szCs w:val="28"/>
          <w:lang w:val="en-US"/>
        </w:rPr>
        <w:t xml:space="preserve">II </w:t>
      </w:r>
      <w:r w:rsidR="00D25226">
        <w:rPr>
          <w:b/>
          <w:bCs/>
          <w:sz w:val="28"/>
          <w:szCs w:val="28"/>
        </w:rPr>
        <w:t>.</w:t>
      </w:r>
      <w:proofErr w:type="gramEnd"/>
      <w:r w:rsidR="00D25226">
        <w:rPr>
          <w:b/>
          <w:bCs/>
          <w:sz w:val="28"/>
          <w:szCs w:val="28"/>
        </w:rPr>
        <w:t xml:space="preserve"> О</w:t>
      </w:r>
      <w:r w:rsidR="00300C5D">
        <w:rPr>
          <w:b/>
          <w:bCs/>
          <w:sz w:val="28"/>
          <w:szCs w:val="28"/>
        </w:rPr>
        <w:t>СНОВНИ  ДЕЙНОСТИ :</w:t>
      </w:r>
    </w:p>
    <w:p w14:paraId="4260D08F" w14:textId="766891A2" w:rsidR="00300C5D" w:rsidRDefault="00300C5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Брой читателски посещения – 100</w:t>
      </w:r>
    </w:p>
    <w:p w14:paraId="52EF1167" w14:textId="34550FDB" w:rsidR="00300C5D" w:rsidRDefault="00300C5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Брой регистрирани читатели – 22</w:t>
      </w:r>
    </w:p>
    <w:p w14:paraId="6B7BC67F" w14:textId="384F7877" w:rsidR="00300C5D" w:rsidRDefault="00300C5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Действащи музейни сбирки – 1 </w:t>
      </w:r>
      <w:proofErr w:type="spellStart"/>
      <w:r>
        <w:rPr>
          <w:b/>
          <w:bCs/>
          <w:sz w:val="28"/>
          <w:szCs w:val="28"/>
        </w:rPr>
        <w:t>бр</w:t>
      </w:r>
      <w:proofErr w:type="spellEnd"/>
      <w:r>
        <w:rPr>
          <w:b/>
          <w:bCs/>
          <w:sz w:val="28"/>
          <w:szCs w:val="28"/>
        </w:rPr>
        <w:t xml:space="preserve"> . </w:t>
      </w:r>
    </w:p>
    <w:p w14:paraId="5BCD2E91" w14:textId="33720FC3" w:rsidR="00300C5D" w:rsidRDefault="006D36B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</w:t>
      </w:r>
      <w:proofErr w:type="gramStart"/>
      <w:r w:rsidR="00300C5D">
        <w:rPr>
          <w:b/>
          <w:bCs/>
          <w:sz w:val="28"/>
          <w:szCs w:val="28"/>
          <w:lang w:val="en-US"/>
        </w:rPr>
        <w:t xml:space="preserve">III </w:t>
      </w:r>
      <w:r w:rsidR="00300C5D">
        <w:rPr>
          <w:b/>
          <w:bCs/>
          <w:sz w:val="28"/>
          <w:szCs w:val="28"/>
        </w:rPr>
        <w:t>.</w:t>
      </w:r>
      <w:proofErr w:type="gramEnd"/>
      <w:r w:rsidR="00300C5D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ИНИЦИАТИВИ  И  ПРАЗНИЦИ:</w:t>
      </w:r>
    </w:p>
    <w:p w14:paraId="39D37C63" w14:textId="68176BF9" w:rsidR="006D36BC" w:rsidRDefault="006D36B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21 януари – Ден на родилната помощ – </w:t>
      </w:r>
      <w:proofErr w:type="spellStart"/>
      <w:r>
        <w:rPr>
          <w:b/>
          <w:bCs/>
          <w:sz w:val="28"/>
          <w:szCs w:val="28"/>
        </w:rPr>
        <w:t>Бабинден</w:t>
      </w:r>
      <w:proofErr w:type="spellEnd"/>
      <w:r w:rsidR="00024B95">
        <w:rPr>
          <w:b/>
          <w:bCs/>
          <w:sz w:val="28"/>
          <w:szCs w:val="28"/>
        </w:rPr>
        <w:t xml:space="preserve"> ;</w:t>
      </w:r>
    </w:p>
    <w:p w14:paraId="60A33D1F" w14:textId="77777777" w:rsidR="00024B95" w:rsidRDefault="006D36B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14 февруари – Трифон Зарезан – зарязване на лозите и увеселителна част</w:t>
      </w:r>
      <w:r w:rsidR="00024B95">
        <w:rPr>
          <w:b/>
          <w:bCs/>
          <w:sz w:val="28"/>
          <w:szCs w:val="28"/>
        </w:rPr>
        <w:t>;</w:t>
      </w:r>
    </w:p>
    <w:p w14:paraId="4859D24D" w14:textId="77777777" w:rsidR="00024B95" w:rsidRDefault="00024B9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19 февруари – Обесването на Апостола на Свободата – Васил Левски – беседа ; </w:t>
      </w:r>
    </w:p>
    <w:p w14:paraId="0429E38B" w14:textId="77777777" w:rsidR="00024B95" w:rsidRDefault="00024B9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01 март – Направа на табло и окачване на мартеници на всички Домакинства – Баба Марта ;</w:t>
      </w:r>
    </w:p>
    <w:p w14:paraId="405E9121" w14:textId="77777777" w:rsidR="00C37DE2" w:rsidRDefault="00C37DE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03 март – Посещение на Паметници и полагане на цветя ; </w:t>
      </w:r>
    </w:p>
    <w:p w14:paraId="37154EB7" w14:textId="77777777" w:rsidR="00C37DE2" w:rsidRDefault="00C37DE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08 март – Ден на жената – тържество с увеселителна част ; </w:t>
      </w:r>
    </w:p>
    <w:p w14:paraId="2AA6FB81" w14:textId="7AE1080E" w:rsidR="00C37DE2" w:rsidRDefault="00C37DE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22 март – Посрещане на Първа Пролет ; </w:t>
      </w:r>
    </w:p>
    <w:p w14:paraId="25FEEC3C" w14:textId="5D95D29B" w:rsidR="007573B8" w:rsidRDefault="007573B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24 април – Великден – боядисване на яйца ;</w:t>
      </w:r>
    </w:p>
    <w:p w14:paraId="040B7CC7" w14:textId="2239C086" w:rsidR="005A6A0E" w:rsidRDefault="007573B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06 </w:t>
      </w:r>
      <w:r w:rsidR="005A6A0E">
        <w:rPr>
          <w:b/>
          <w:bCs/>
          <w:sz w:val="28"/>
          <w:szCs w:val="28"/>
        </w:rPr>
        <w:t>май – Гергьовден – празник на селото  - Голямо Чочовени ;</w:t>
      </w:r>
    </w:p>
    <w:p w14:paraId="7B972C85" w14:textId="77777777" w:rsidR="00C37DE2" w:rsidRDefault="00C37DE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02 юни – Сирена в чест на Христо Ботев ; </w:t>
      </w:r>
    </w:p>
    <w:p w14:paraId="53E0D11F" w14:textId="77777777" w:rsidR="007573B8" w:rsidRDefault="00C37DE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24 юни </w:t>
      </w:r>
      <w:r w:rsidR="007573B8">
        <w:rPr>
          <w:b/>
          <w:bCs/>
          <w:sz w:val="28"/>
          <w:szCs w:val="28"/>
        </w:rPr>
        <w:t>–</w:t>
      </w:r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Ен</w:t>
      </w:r>
      <w:r w:rsidR="007573B8">
        <w:rPr>
          <w:b/>
          <w:bCs/>
          <w:sz w:val="28"/>
          <w:szCs w:val="28"/>
        </w:rPr>
        <w:t>ьов</w:t>
      </w:r>
      <w:proofErr w:type="spellEnd"/>
      <w:r w:rsidR="007573B8">
        <w:rPr>
          <w:b/>
          <w:bCs/>
          <w:sz w:val="28"/>
          <w:szCs w:val="28"/>
        </w:rPr>
        <w:t xml:space="preserve"> ден – бране и опознаване на лековити билки ; </w:t>
      </w:r>
    </w:p>
    <w:p w14:paraId="4C4B0BAA" w14:textId="1C9B8A7B" w:rsidR="005A6A0E" w:rsidRDefault="007573B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20 юли – Илинден – посещение на Манастира в с. Чинтулово</w:t>
      </w:r>
      <w:r w:rsidR="005A6A0E">
        <w:rPr>
          <w:b/>
          <w:bCs/>
          <w:sz w:val="28"/>
          <w:szCs w:val="28"/>
        </w:rPr>
        <w:t xml:space="preserve"> ;</w:t>
      </w:r>
    </w:p>
    <w:p w14:paraId="161C5432" w14:textId="23EBE238" w:rsidR="005A6A0E" w:rsidRDefault="005A6A0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22 септември – Ден на Независимостта – посещение на паметни плочи и полагане на цветя ; </w:t>
      </w:r>
    </w:p>
    <w:p w14:paraId="2B523A23" w14:textId="05160F15" w:rsidR="005A6A0E" w:rsidRDefault="006178B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</w:t>
      </w:r>
      <w:proofErr w:type="gramStart"/>
      <w:r w:rsidR="00E04377">
        <w:rPr>
          <w:b/>
          <w:bCs/>
          <w:sz w:val="28"/>
          <w:szCs w:val="28"/>
          <w:lang w:val="en-US"/>
        </w:rPr>
        <w:t xml:space="preserve">IV </w:t>
      </w:r>
      <w:r w:rsidR="00E04377">
        <w:rPr>
          <w:b/>
          <w:bCs/>
          <w:sz w:val="28"/>
          <w:szCs w:val="28"/>
        </w:rPr>
        <w:t>:</w:t>
      </w:r>
      <w:proofErr w:type="gramEnd"/>
      <w:r w:rsidR="00E04377">
        <w:rPr>
          <w:b/>
          <w:bCs/>
          <w:sz w:val="28"/>
          <w:szCs w:val="28"/>
        </w:rPr>
        <w:t xml:space="preserve"> ДРУГИ</w:t>
      </w:r>
      <w:r>
        <w:rPr>
          <w:b/>
          <w:bCs/>
          <w:sz w:val="28"/>
          <w:szCs w:val="28"/>
        </w:rPr>
        <w:t xml:space="preserve"> </w:t>
      </w:r>
      <w:r w:rsidR="00E04377">
        <w:rPr>
          <w:b/>
          <w:bCs/>
          <w:sz w:val="28"/>
          <w:szCs w:val="28"/>
        </w:rPr>
        <w:t>:</w:t>
      </w:r>
      <w:r>
        <w:rPr>
          <w:b/>
          <w:bCs/>
          <w:sz w:val="28"/>
          <w:szCs w:val="28"/>
        </w:rPr>
        <w:t xml:space="preserve">                                                                        </w:t>
      </w:r>
      <w:r w:rsidR="00E04377">
        <w:rPr>
          <w:b/>
          <w:bCs/>
          <w:sz w:val="28"/>
          <w:szCs w:val="28"/>
        </w:rPr>
        <w:t>Реставриране на паметната плоча на загиналите по време на войните жители ;</w:t>
      </w:r>
    </w:p>
    <w:p w14:paraId="287D90B4" w14:textId="69BEE158" w:rsidR="00E04377" w:rsidRPr="00E04377" w:rsidRDefault="00E0437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Участие в мероприятия на БЧК и раздаване на хранителни продукти на социално слабите </w:t>
      </w:r>
      <w:r w:rsidR="006178B8">
        <w:rPr>
          <w:b/>
          <w:bCs/>
          <w:sz w:val="28"/>
          <w:szCs w:val="28"/>
        </w:rPr>
        <w:t xml:space="preserve">жители . </w:t>
      </w:r>
    </w:p>
    <w:p w14:paraId="1767D8EA" w14:textId="79C66CDB" w:rsidR="006D36BC" w:rsidRDefault="007573B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6D36BC">
        <w:rPr>
          <w:b/>
          <w:bCs/>
          <w:sz w:val="28"/>
          <w:szCs w:val="28"/>
        </w:rPr>
        <w:t xml:space="preserve"> </w:t>
      </w:r>
    </w:p>
    <w:p w14:paraId="3019D7BB" w14:textId="77777777" w:rsidR="006D36BC" w:rsidRDefault="006D36BC">
      <w:pPr>
        <w:rPr>
          <w:b/>
          <w:bCs/>
          <w:sz w:val="28"/>
          <w:szCs w:val="28"/>
        </w:rPr>
      </w:pPr>
    </w:p>
    <w:p w14:paraId="20D3E747" w14:textId="77777777" w:rsidR="006D36BC" w:rsidRPr="00300C5D" w:rsidRDefault="006D36BC">
      <w:pPr>
        <w:rPr>
          <w:b/>
          <w:bCs/>
          <w:sz w:val="28"/>
          <w:szCs w:val="28"/>
        </w:rPr>
      </w:pPr>
    </w:p>
    <w:sectPr w:rsidR="006D36BC" w:rsidRPr="00300C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CF6"/>
    <w:rsid w:val="00024B95"/>
    <w:rsid w:val="000B3BA0"/>
    <w:rsid w:val="00300C5D"/>
    <w:rsid w:val="00562CF6"/>
    <w:rsid w:val="005A6A0E"/>
    <w:rsid w:val="006178B8"/>
    <w:rsid w:val="006D36BC"/>
    <w:rsid w:val="007573B8"/>
    <w:rsid w:val="007832A8"/>
    <w:rsid w:val="00BF136F"/>
    <w:rsid w:val="00C37DE2"/>
    <w:rsid w:val="00D25226"/>
    <w:rsid w:val="00DC559E"/>
    <w:rsid w:val="00E04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DAD88"/>
  <w15:chartTrackingRefBased/>
  <w15:docId w15:val="{CF31647C-AD51-4F6E-BF12-FDFC038E7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2022-05-11T11:29:00Z</dcterms:created>
  <dcterms:modified xsi:type="dcterms:W3CDTF">2022-05-11T12:26:00Z</dcterms:modified>
</cp:coreProperties>
</file>